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908CB" w14:textId="6B89C0DA" w:rsidR="00B4770E" w:rsidRDefault="002F6964" w:rsidP="00B4770E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444444"/>
          <w:sz w:val="36"/>
          <w:szCs w:val="36"/>
        </w:rPr>
      </w:pPr>
      <w:r>
        <w:rPr>
          <w:rFonts w:ascii="Arial" w:hAnsi="Arial" w:cs="Arial"/>
          <w:b/>
          <w:bCs/>
          <w:color w:val="444444"/>
          <w:sz w:val="36"/>
          <w:szCs w:val="36"/>
        </w:rPr>
        <w:t>PBL</w:t>
      </w:r>
    </w:p>
    <w:p w14:paraId="4FA30533" w14:textId="210D1903" w:rsidR="00B4770E" w:rsidRDefault="00B4770E" w:rsidP="00B4770E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444444"/>
          <w:sz w:val="36"/>
          <w:szCs w:val="36"/>
        </w:rPr>
      </w:pPr>
      <w:r>
        <w:rPr>
          <w:rFonts w:ascii="Arial" w:hAnsi="Arial" w:cs="Arial"/>
          <w:b/>
          <w:bCs/>
          <w:color w:val="444444"/>
          <w:sz w:val="36"/>
          <w:szCs w:val="36"/>
        </w:rPr>
        <w:t xml:space="preserve">COMPETITIVE EVENT </w:t>
      </w:r>
      <w:r>
        <w:rPr>
          <w:rFonts w:ascii="Arial" w:hAnsi="Arial" w:cs="Arial"/>
          <w:b/>
          <w:bCs/>
          <w:color w:val="444444"/>
          <w:sz w:val="36"/>
          <w:szCs w:val="36"/>
        </w:rPr>
        <w:t>CHANGES/MODIFICATIONS</w:t>
      </w:r>
    </w:p>
    <w:p w14:paraId="3C0B4ADF" w14:textId="77777777" w:rsidR="00B4770E" w:rsidRDefault="00B4770E" w:rsidP="00B4770E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444444"/>
          <w:sz w:val="36"/>
          <w:szCs w:val="36"/>
        </w:rPr>
      </w:pPr>
      <w:r>
        <w:rPr>
          <w:rFonts w:ascii="Arial" w:hAnsi="Arial" w:cs="Arial"/>
          <w:b/>
          <w:bCs/>
          <w:color w:val="444444"/>
          <w:sz w:val="36"/>
          <w:szCs w:val="36"/>
        </w:rPr>
        <w:t>2019-2020</w:t>
      </w:r>
    </w:p>
    <w:p w14:paraId="18442295" w14:textId="77777777" w:rsidR="00B4770E" w:rsidRDefault="00B4770E" w:rsidP="00B4770E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444444"/>
          <w:sz w:val="36"/>
          <w:szCs w:val="36"/>
        </w:rPr>
      </w:pPr>
    </w:p>
    <w:p w14:paraId="08EF723E" w14:textId="6D4E4F44" w:rsidR="00B4770E" w:rsidRDefault="00B4770E" w:rsidP="00B4770E">
      <w:pPr>
        <w:shd w:val="clear" w:color="auto" w:fill="FFFFFF"/>
        <w:outlineLvl w:val="2"/>
        <w:rPr>
          <w:rFonts w:ascii="Arial" w:hAnsi="Arial" w:cs="Arial"/>
          <w:b/>
          <w:bCs/>
          <w:color w:val="444444"/>
          <w:sz w:val="36"/>
          <w:szCs w:val="36"/>
        </w:rPr>
      </w:pPr>
      <w:r w:rsidRPr="00BC1755">
        <w:rPr>
          <w:rFonts w:ascii="Arial" w:hAnsi="Arial" w:cs="Arial"/>
          <w:b/>
          <w:bCs/>
          <w:color w:val="444444"/>
          <w:sz w:val="36"/>
          <w:szCs w:val="36"/>
          <w:u w:val="single"/>
        </w:rPr>
        <w:t xml:space="preserve">Alabama </w:t>
      </w:r>
      <w:r w:rsidR="002F6964">
        <w:rPr>
          <w:rFonts w:ascii="Arial" w:hAnsi="Arial" w:cs="Arial"/>
          <w:b/>
          <w:bCs/>
          <w:color w:val="444444"/>
          <w:sz w:val="36"/>
          <w:szCs w:val="36"/>
          <w:u w:val="single"/>
        </w:rPr>
        <w:t>PBL</w:t>
      </w:r>
      <w:r w:rsidRPr="00BC1755">
        <w:rPr>
          <w:rFonts w:ascii="Arial" w:hAnsi="Arial" w:cs="Arial"/>
          <w:b/>
          <w:bCs/>
          <w:color w:val="444444"/>
          <w:sz w:val="36"/>
          <w:szCs w:val="36"/>
          <w:u w:val="single"/>
        </w:rPr>
        <w:t xml:space="preserve"> State Leadership Conference</w:t>
      </w:r>
    </w:p>
    <w:p w14:paraId="64FE6C45" w14:textId="77777777" w:rsidR="00B4770E" w:rsidRPr="00BC1755" w:rsidRDefault="00B4770E" w:rsidP="00B4770E">
      <w:pPr>
        <w:shd w:val="clear" w:color="auto" w:fill="FFFFFF"/>
        <w:outlineLvl w:val="2"/>
        <w:rPr>
          <w:rFonts w:ascii="Arial" w:hAnsi="Arial" w:cs="Arial"/>
          <w:sz w:val="28"/>
          <w:szCs w:val="28"/>
        </w:rPr>
      </w:pPr>
      <w:r w:rsidRPr="00BC1755">
        <w:rPr>
          <w:rFonts w:ascii="Arial" w:hAnsi="Arial" w:cs="Arial"/>
          <w:sz w:val="28"/>
          <w:szCs w:val="28"/>
        </w:rPr>
        <w:t>There is no limit to the number of individuals and/or teams a chapter may enter at the State Leadership Conference. A student may only compete in one (1) competitive event.</w:t>
      </w:r>
    </w:p>
    <w:p w14:paraId="0F8C724E" w14:textId="77777777" w:rsidR="00B4770E" w:rsidRDefault="00B4770E" w:rsidP="00B4770E">
      <w:pPr>
        <w:shd w:val="clear" w:color="auto" w:fill="FFFFFF"/>
        <w:outlineLvl w:val="2"/>
        <w:rPr>
          <w:rFonts w:ascii="Arial" w:hAnsi="Arial" w:cs="Arial"/>
          <w:b/>
          <w:bCs/>
          <w:color w:val="444444"/>
          <w:sz w:val="36"/>
          <w:szCs w:val="36"/>
        </w:rPr>
      </w:pPr>
    </w:p>
    <w:p w14:paraId="1A09C8A5" w14:textId="5FC20878" w:rsidR="00B4770E" w:rsidRPr="00BC1755" w:rsidRDefault="00B4770E" w:rsidP="00B4770E">
      <w:pPr>
        <w:shd w:val="clear" w:color="auto" w:fill="FFFFFF"/>
        <w:outlineLvl w:val="2"/>
        <w:rPr>
          <w:rFonts w:ascii="Arial" w:hAnsi="Arial" w:cs="Arial"/>
          <w:b/>
          <w:bCs/>
          <w:sz w:val="36"/>
          <w:szCs w:val="36"/>
        </w:rPr>
      </w:pPr>
      <w:r w:rsidRPr="00BC1755">
        <w:rPr>
          <w:rFonts w:ascii="Arial" w:hAnsi="Arial" w:cs="Arial"/>
          <w:b/>
          <w:bCs/>
          <w:color w:val="444444"/>
          <w:sz w:val="36"/>
          <w:szCs w:val="36"/>
          <w:u w:val="single"/>
        </w:rPr>
        <w:t xml:space="preserve">National </w:t>
      </w:r>
      <w:r w:rsidR="002F6964">
        <w:rPr>
          <w:rFonts w:ascii="Arial" w:hAnsi="Arial" w:cs="Arial"/>
          <w:b/>
          <w:bCs/>
          <w:color w:val="444444"/>
          <w:sz w:val="36"/>
          <w:szCs w:val="36"/>
          <w:u w:val="single"/>
        </w:rPr>
        <w:t>PBL</w:t>
      </w:r>
      <w:r>
        <w:rPr>
          <w:rFonts w:ascii="Arial" w:hAnsi="Arial" w:cs="Arial"/>
          <w:b/>
          <w:bCs/>
          <w:color w:val="444444"/>
          <w:sz w:val="36"/>
          <w:szCs w:val="36"/>
          <w:u w:val="single"/>
        </w:rPr>
        <w:t xml:space="preserve"> </w:t>
      </w:r>
      <w:r w:rsidRPr="00BC1755">
        <w:rPr>
          <w:rFonts w:ascii="Arial" w:hAnsi="Arial" w:cs="Arial"/>
          <w:b/>
          <w:bCs/>
          <w:color w:val="444444"/>
          <w:sz w:val="36"/>
          <w:szCs w:val="36"/>
          <w:u w:val="single"/>
        </w:rPr>
        <w:t>Leadership Conference</w:t>
      </w:r>
      <w:r>
        <w:rPr>
          <w:rFonts w:ascii="Arial" w:hAnsi="Arial" w:cs="Arial"/>
          <w:b/>
          <w:bCs/>
          <w:color w:val="444444"/>
          <w:sz w:val="36"/>
          <w:szCs w:val="36"/>
          <w:u w:val="single"/>
        </w:rPr>
        <w:t xml:space="preserve"> (</w:t>
      </w:r>
      <w:r w:rsidR="002F6964">
        <w:rPr>
          <w:rFonts w:ascii="Arial" w:hAnsi="Arial" w:cs="Arial"/>
          <w:b/>
          <w:bCs/>
          <w:color w:val="444444"/>
          <w:sz w:val="36"/>
          <w:szCs w:val="36"/>
          <w:u w:val="single"/>
        </w:rPr>
        <w:t>PBL</w:t>
      </w:r>
      <w:r>
        <w:rPr>
          <w:rFonts w:ascii="Arial" w:hAnsi="Arial" w:cs="Arial"/>
          <w:b/>
          <w:bCs/>
          <w:color w:val="444444"/>
          <w:sz w:val="36"/>
          <w:szCs w:val="36"/>
          <w:u w:val="single"/>
        </w:rPr>
        <w:t>)</w:t>
      </w:r>
    </w:p>
    <w:p w14:paraId="04631F29" w14:textId="129A368C" w:rsidR="00B4770E" w:rsidRPr="00BC1755" w:rsidRDefault="00B4770E" w:rsidP="00B4770E">
      <w:pPr>
        <w:shd w:val="clear" w:color="auto" w:fill="FFFFFF"/>
        <w:outlineLvl w:val="2"/>
        <w:rPr>
          <w:rFonts w:ascii="Arial" w:hAnsi="Arial" w:cs="Arial"/>
          <w:sz w:val="28"/>
          <w:szCs w:val="28"/>
        </w:rPr>
      </w:pPr>
      <w:r w:rsidRPr="00BC1755">
        <w:rPr>
          <w:rFonts w:ascii="Arial" w:hAnsi="Arial" w:cs="Arial"/>
          <w:sz w:val="28"/>
          <w:szCs w:val="28"/>
        </w:rPr>
        <w:t xml:space="preserve">Each state may enter </w:t>
      </w:r>
      <w:r w:rsidR="002F6964">
        <w:rPr>
          <w:rFonts w:ascii="Arial" w:hAnsi="Arial" w:cs="Arial"/>
          <w:sz w:val="28"/>
          <w:szCs w:val="28"/>
        </w:rPr>
        <w:t>three</w:t>
      </w:r>
      <w:r w:rsidRPr="00BC1755">
        <w:rPr>
          <w:rFonts w:ascii="Arial" w:hAnsi="Arial" w:cs="Arial"/>
          <w:sz w:val="28"/>
          <w:szCs w:val="28"/>
        </w:rPr>
        <w:t xml:space="preserve"> (</w:t>
      </w:r>
      <w:r w:rsidR="002F6964">
        <w:rPr>
          <w:rFonts w:ascii="Arial" w:hAnsi="Arial" w:cs="Arial"/>
          <w:sz w:val="28"/>
          <w:szCs w:val="28"/>
        </w:rPr>
        <w:t>3</w:t>
      </w:r>
      <w:r w:rsidRPr="00BC1755">
        <w:rPr>
          <w:rFonts w:ascii="Arial" w:hAnsi="Arial" w:cs="Arial"/>
          <w:sz w:val="28"/>
          <w:szCs w:val="28"/>
        </w:rPr>
        <w:t xml:space="preserve">) individuals </w:t>
      </w:r>
      <w:r w:rsidR="002F6964">
        <w:rPr>
          <w:rFonts w:ascii="Arial" w:hAnsi="Arial" w:cs="Arial"/>
          <w:sz w:val="28"/>
          <w:szCs w:val="28"/>
        </w:rPr>
        <w:t xml:space="preserve">in objective test events and two (2) individuals </w:t>
      </w:r>
      <w:bookmarkStart w:id="0" w:name="_GoBack"/>
      <w:bookmarkEnd w:id="0"/>
      <w:r w:rsidRPr="00BC1755">
        <w:rPr>
          <w:rFonts w:ascii="Arial" w:hAnsi="Arial" w:cs="Arial"/>
          <w:sz w:val="28"/>
          <w:szCs w:val="28"/>
        </w:rPr>
        <w:t xml:space="preserve">and/or teams in </w:t>
      </w:r>
      <w:r w:rsidR="002F6964">
        <w:rPr>
          <w:rFonts w:ascii="Arial" w:hAnsi="Arial" w:cs="Arial"/>
          <w:sz w:val="28"/>
          <w:szCs w:val="28"/>
        </w:rPr>
        <w:t>performance/presentation/interview/speech events</w:t>
      </w:r>
      <w:r w:rsidRPr="00BC1755">
        <w:rPr>
          <w:rFonts w:ascii="Arial" w:hAnsi="Arial" w:cs="Arial"/>
          <w:sz w:val="28"/>
          <w:szCs w:val="28"/>
        </w:rPr>
        <w:t>.</w:t>
      </w:r>
    </w:p>
    <w:p w14:paraId="33E2E21C" w14:textId="23741994" w:rsidR="00B4770E" w:rsidRDefault="00B4770E" w:rsidP="00B4770E">
      <w:pPr>
        <w:rPr>
          <w:rFonts w:ascii="Arial" w:hAnsi="Arial" w:cs="Arial"/>
          <w:b/>
          <w:bCs/>
          <w:color w:val="555555"/>
          <w:shd w:val="clear" w:color="auto" w:fill="FFFFFF"/>
        </w:rPr>
      </w:pPr>
    </w:p>
    <w:p w14:paraId="58193392" w14:textId="77777777" w:rsidR="000C1727" w:rsidRDefault="000C1727" w:rsidP="000C172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36"/>
          <w:szCs w:val="36"/>
        </w:rPr>
      </w:pPr>
      <w:hyperlink r:id="rId4" w:history="1">
        <w:r>
          <w:rPr>
            <w:rStyle w:val="Hyperlink"/>
            <w:rFonts w:ascii="Arial" w:hAnsi="Arial" w:cs="Arial"/>
            <w:color w:val="03529B"/>
            <w:sz w:val="36"/>
            <w:szCs w:val="36"/>
          </w:rPr>
          <w:t>Global Analysis &amp; Decision Making</w:t>
        </w:r>
      </w:hyperlink>
    </w:p>
    <w:p w14:paraId="59DC416D" w14:textId="77777777" w:rsidR="000C1727" w:rsidRDefault="000C1727" w:rsidP="000C1727">
      <w:pPr>
        <w:shd w:val="clear" w:color="auto" w:fill="FFFFFF"/>
        <w:rPr>
          <w:rFonts w:ascii="Arial" w:hAnsi="Arial" w:cs="Arial"/>
          <w:color w:val="555555"/>
        </w:rPr>
      </w:pPr>
      <w:r>
        <w:rPr>
          <w:rStyle w:val="Strong"/>
          <w:rFonts w:ascii="Arial" w:hAnsi="Arial" w:cs="Arial"/>
          <w:color w:val="555555"/>
        </w:rPr>
        <w:t>Category</w:t>
      </w:r>
      <w:r>
        <w:rPr>
          <w:rFonts w:ascii="Arial" w:hAnsi="Arial" w:cs="Arial"/>
          <w:color w:val="555555"/>
        </w:rPr>
        <w:t xml:space="preserve">: Presentation with Equipment </w:t>
      </w:r>
      <w:r>
        <w:rPr>
          <w:rFonts w:ascii="Arial" w:hAnsi="Arial" w:cs="Arial"/>
          <w:color w:val="555555"/>
        </w:rPr>
        <w:br/>
      </w:r>
      <w:r>
        <w:rPr>
          <w:rStyle w:val="Strong"/>
          <w:rFonts w:ascii="Arial" w:hAnsi="Arial" w:cs="Arial"/>
          <w:color w:val="555555"/>
        </w:rPr>
        <w:t>Type</w:t>
      </w:r>
      <w:r>
        <w:rPr>
          <w:rFonts w:ascii="Arial" w:hAnsi="Arial" w:cs="Arial"/>
          <w:color w:val="555555"/>
        </w:rPr>
        <w:t>: Individual or Team </w:t>
      </w:r>
      <w:r>
        <w:rPr>
          <w:rFonts w:ascii="Arial" w:hAnsi="Arial" w:cs="Arial"/>
          <w:color w:val="555555"/>
        </w:rPr>
        <w:br/>
      </w:r>
      <w:r>
        <w:rPr>
          <w:rStyle w:val="Strong"/>
          <w:rFonts w:ascii="Arial" w:hAnsi="Arial" w:cs="Arial"/>
          <w:color w:val="555555"/>
        </w:rPr>
        <w:t>Modified</w:t>
      </w:r>
      <w:r>
        <w:rPr>
          <w:rFonts w:ascii="Arial" w:hAnsi="Arial" w:cs="Arial"/>
          <w:color w:val="555555"/>
        </w:rPr>
        <w:t>: State competition will consist of objective test only. National competition will consist of both a preliminary and final round case study. The case study will be distributed to competitors the evening prior to the scheduled competition.</w:t>
      </w:r>
    </w:p>
    <w:p w14:paraId="71C6E72F" w14:textId="77777777" w:rsidR="000C1727" w:rsidRDefault="000C1727" w:rsidP="000C1727"/>
    <w:p w14:paraId="769FE830" w14:textId="77777777" w:rsidR="000C1727" w:rsidRDefault="000C1727" w:rsidP="000C172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36"/>
          <w:szCs w:val="36"/>
        </w:rPr>
      </w:pPr>
      <w:hyperlink r:id="rId5" w:history="1">
        <w:r>
          <w:rPr>
            <w:rStyle w:val="Hyperlink"/>
            <w:rFonts w:ascii="Arial" w:hAnsi="Arial" w:cs="Arial"/>
            <w:color w:val="03529B"/>
            <w:sz w:val="36"/>
            <w:szCs w:val="36"/>
          </w:rPr>
          <w:t>Network Design (PBL)</w:t>
        </w:r>
      </w:hyperlink>
    </w:p>
    <w:p w14:paraId="6F9B6BDA" w14:textId="77777777" w:rsidR="000C1727" w:rsidRDefault="000C1727" w:rsidP="000C1727">
      <w:pPr>
        <w:shd w:val="clear" w:color="auto" w:fill="FFFFFF"/>
        <w:rPr>
          <w:rFonts w:ascii="Arial" w:hAnsi="Arial" w:cs="Arial"/>
          <w:color w:val="555555"/>
        </w:rPr>
      </w:pPr>
      <w:r>
        <w:rPr>
          <w:rStyle w:val="Strong"/>
          <w:rFonts w:ascii="Arial" w:hAnsi="Arial" w:cs="Arial"/>
          <w:color w:val="555555"/>
        </w:rPr>
        <w:t>Category</w:t>
      </w:r>
      <w:r>
        <w:rPr>
          <w:rFonts w:ascii="Arial" w:hAnsi="Arial" w:cs="Arial"/>
          <w:color w:val="555555"/>
        </w:rPr>
        <w:t xml:space="preserve">: Presentation with Equipment </w:t>
      </w:r>
      <w:r>
        <w:rPr>
          <w:rFonts w:ascii="Arial" w:hAnsi="Arial" w:cs="Arial"/>
          <w:color w:val="555555"/>
        </w:rPr>
        <w:br/>
      </w:r>
      <w:r>
        <w:rPr>
          <w:rStyle w:val="Strong"/>
          <w:rFonts w:ascii="Arial" w:hAnsi="Arial" w:cs="Arial"/>
          <w:color w:val="555555"/>
        </w:rPr>
        <w:t>Type</w:t>
      </w:r>
      <w:r>
        <w:rPr>
          <w:rFonts w:ascii="Arial" w:hAnsi="Arial" w:cs="Arial"/>
          <w:color w:val="555555"/>
        </w:rPr>
        <w:t>: Individual or Team </w:t>
      </w:r>
      <w:r>
        <w:rPr>
          <w:rFonts w:ascii="Arial" w:hAnsi="Arial" w:cs="Arial"/>
          <w:color w:val="555555"/>
        </w:rPr>
        <w:br/>
      </w:r>
      <w:r>
        <w:rPr>
          <w:rStyle w:val="Strong"/>
          <w:rFonts w:ascii="Arial" w:hAnsi="Arial" w:cs="Arial"/>
          <w:color w:val="555555"/>
        </w:rPr>
        <w:t>Modified</w:t>
      </w:r>
      <w:r>
        <w:rPr>
          <w:rFonts w:ascii="Arial" w:hAnsi="Arial" w:cs="Arial"/>
          <w:color w:val="555555"/>
        </w:rPr>
        <w:t>: State competition will consist of objective test only. National competition will consist of both a preliminary and final round case study. The case study will be distributed to competitors the evening prior to the scheduled competition.</w:t>
      </w:r>
    </w:p>
    <w:p w14:paraId="3885721F" w14:textId="77777777" w:rsidR="000C1727" w:rsidRDefault="000C1727" w:rsidP="000C1727"/>
    <w:p w14:paraId="7277E6B3" w14:textId="77777777" w:rsidR="000C1727" w:rsidRDefault="000C1727" w:rsidP="000C172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36"/>
          <w:szCs w:val="36"/>
        </w:rPr>
      </w:pPr>
      <w:hyperlink r:id="rId6" w:history="1">
        <w:r>
          <w:rPr>
            <w:rStyle w:val="Hyperlink"/>
            <w:rFonts w:ascii="Arial" w:hAnsi="Arial" w:cs="Arial"/>
            <w:color w:val="03529B"/>
            <w:sz w:val="36"/>
            <w:szCs w:val="36"/>
          </w:rPr>
          <w:t>Small Business Management Plan</w:t>
        </w:r>
      </w:hyperlink>
    </w:p>
    <w:p w14:paraId="7CDA6041" w14:textId="77777777" w:rsidR="000C1727" w:rsidRDefault="000C1727" w:rsidP="000C1727">
      <w:pPr>
        <w:shd w:val="clear" w:color="auto" w:fill="FFFFFF"/>
        <w:rPr>
          <w:rFonts w:ascii="Arial" w:hAnsi="Arial" w:cs="Arial"/>
          <w:color w:val="555555"/>
        </w:rPr>
      </w:pPr>
      <w:r>
        <w:rPr>
          <w:rStyle w:val="Strong"/>
          <w:rFonts w:ascii="Arial" w:hAnsi="Arial" w:cs="Arial"/>
          <w:color w:val="555555"/>
        </w:rPr>
        <w:t>Category</w:t>
      </w:r>
      <w:r>
        <w:rPr>
          <w:rFonts w:ascii="Arial" w:hAnsi="Arial" w:cs="Arial"/>
          <w:color w:val="555555"/>
        </w:rPr>
        <w:t xml:space="preserve">: Prejudged Reports &amp; Presentation </w:t>
      </w:r>
      <w:r>
        <w:rPr>
          <w:rFonts w:ascii="Arial" w:hAnsi="Arial" w:cs="Arial"/>
          <w:color w:val="555555"/>
        </w:rPr>
        <w:br/>
      </w:r>
      <w:r>
        <w:rPr>
          <w:rStyle w:val="Strong"/>
          <w:rFonts w:ascii="Arial" w:hAnsi="Arial" w:cs="Arial"/>
          <w:color w:val="555555"/>
        </w:rPr>
        <w:t>Type</w:t>
      </w:r>
      <w:r>
        <w:rPr>
          <w:rFonts w:ascii="Arial" w:hAnsi="Arial" w:cs="Arial"/>
          <w:color w:val="555555"/>
        </w:rPr>
        <w:t>: Individual or Team </w:t>
      </w:r>
      <w:r>
        <w:rPr>
          <w:rFonts w:ascii="Arial" w:hAnsi="Arial" w:cs="Arial"/>
          <w:color w:val="555555"/>
        </w:rPr>
        <w:br/>
      </w:r>
      <w:r>
        <w:rPr>
          <w:rStyle w:val="Strong"/>
          <w:rFonts w:ascii="Arial" w:hAnsi="Arial" w:cs="Arial"/>
          <w:color w:val="555555"/>
        </w:rPr>
        <w:t>Modified</w:t>
      </w:r>
      <w:r>
        <w:rPr>
          <w:rFonts w:ascii="Arial" w:hAnsi="Arial" w:cs="Arial"/>
          <w:color w:val="555555"/>
        </w:rPr>
        <w:t>: Reduced to 15 pages.</w:t>
      </w:r>
    </w:p>
    <w:p w14:paraId="60AB87EF" w14:textId="77777777" w:rsidR="000C1727" w:rsidRDefault="000C1727" w:rsidP="000C1727"/>
    <w:p w14:paraId="2F8AD270" w14:textId="77777777" w:rsidR="000C1727" w:rsidRDefault="000C1727" w:rsidP="000C172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36"/>
          <w:szCs w:val="36"/>
        </w:rPr>
      </w:pPr>
      <w:hyperlink r:id="rId7" w:history="1">
        <w:r>
          <w:rPr>
            <w:rStyle w:val="Hyperlink"/>
            <w:rFonts w:ascii="Arial" w:hAnsi="Arial" w:cs="Arial"/>
            <w:color w:val="03529B"/>
            <w:sz w:val="36"/>
            <w:szCs w:val="36"/>
          </w:rPr>
          <w:t>Website Design (PBL)</w:t>
        </w:r>
      </w:hyperlink>
    </w:p>
    <w:p w14:paraId="7BB7DAC4" w14:textId="77777777" w:rsidR="000C1727" w:rsidRDefault="000C1727" w:rsidP="000C1727">
      <w:pPr>
        <w:shd w:val="clear" w:color="auto" w:fill="FFFFFF"/>
        <w:rPr>
          <w:rFonts w:ascii="Arial" w:hAnsi="Arial" w:cs="Arial"/>
          <w:color w:val="555555"/>
        </w:rPr>
      </w:pPr>
      <w:r>
        <w:rPr>
          <w:rStyle w:val="Strong"/>
          <w:rFonts w:ascii="Arial" w:hAnsi="Arial" w:cs="Arial"/>
          <w:color w:val="555555"/>
        </w:rPr>
        <w:t>Category</w:t>
      </w:r>
      <w:r>
        <w:rPr>
          <w:rFonts w:ascii="Arial" w:hAnsi="Arial" w:cs="Arial"/>
          <w:color w:val="555555"/>
        </w:rPr>
        <w:t xml:space="preserve">: Demonstration </w:t>
      </w:r>
      <w:r>
        <w:rPr>
          <w:rFonts w:ascii="Arial" w:hAnsi="Arial" w:cs="Arial"/>
          <w:color w:val="555555"/>
        </w:rPr>
        <w:br/>
      </w:r>
      <w:r>
        <w:rPr>
          <w:rStyle w:val="Strong"/>
          <w:rFonts w:ascii="Arial" w:hAnsi="Arial" w:cs="Arial"/>
          <w:color w:val="555555"/>
        </w:rPr>
        <w:t>Type</w:t>
      </w:r>
      <w:r>
        <w:rPr>
          <w:rFonts w:ascii="Arial" w:hAnsi="Arial" w:cs="Arial"/>
          <w:color w:val="555555"/>
        </w:rPr>
        <w:t>: Individual or Team </w:t>
      </w:r>
      <w:r>
        <w:rPr>
          <w:rFonts w:ascii="Arial" w:hAnsi="Arial" w:cs="Arial"/>
          <w:color w:val="555555"/>
        </w:rPr>
        <w:br/>
      </w:r>
      <w:r>
        <w:rPr>
          <w:rStyle w:val="Strong"/>
          <w:rFonts w:ascii="Arial" w:hAnsi="Arial" w:cs="Arial"/>
          <w:color w:val="555555"/>
        </w:rPr>
        <w:t>Modified</w:t>
      </w:r>
      <w:r>
        <w:rPr>
          <w:rFonts w:ascii="Arial" w:hAnsi="Arial" w:cs="Arial"/>
          <w:color w:val="555555"/>
        </w:rPr>
        <w:t xml:space="preserve">: Allow the use of templates and open source code. Copyright notations must be noted on website. In addition, eliminate prejudging. Judging will focus on </w:t>
      </w:r>
      <w:r>
        <w:rPr>
          <w:rFonts w:ascii="Arial" w:hAnsi="Arial" w:cs="Arial"/>
          <w:color w:val="555555"/>
        </w:rPr>
        <w:lastRenderedPageBreak/>
        <w:t>the usability and functionality of the product as seen by the judges. This event will now be categorized as a demonstration event rather than a performance event, and competitors will be required to demonstrate how well the project works during the event demonstration.</w:t>
      </w:r>
    </w:p>
    <w:p w14:paraId="3805FA5D" w14:textId="77777777" w:rsidR="000C1727" w:rsidRDefault="000C1727" w:rsidP="00B4770E">
      <w:pPr>
        <w:rPr>
          <w:rFonts w:ascii="Arial" w:hAnsi="Arial" w:cs="Arial"/>
          <w:b/>
          <w:bCs/>
          <w:color w:val="555555"/>
          <w:shd w:val="clear" w:color="auto" w:fill="FFFFFF"/>
        </w:rPr>
      </w:pPr>
    </w:p>
    <w:sectPr w:rsidR="000C17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0E"/>
    <w:rsid w:val="00061EF0"/>
    <w:rsid w:val="000C1727"/>
    <w:rsid w:val="00107E4E"/>
    <w:rsid w:val="001B03C0"/>
    <w:rsid w:val="002F6964"/>
    <w:rsid w:val="00563CFE"/>
    <w:rsid w:val="00B4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96E35"/>
  <w15:chartTrackingRefBased/>
  <w15:docId w15:val="{F6EC694C-05F7-4C52-88C0-AF00730F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477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770E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4770E"/>
    <w:rPr>
      <w:b/>
      <w:bCs/>
    </w:rPr>
  </w:style>
  <w:style w:type="character" w:styleId="Hyperlink">
    <w:name w:val="Hyperlink"/>
    <w:basedOn w:val="DefaultParagraphFont"/>
    <w:uiPriority w:val="99"/>
    <w:unhideWhenUsed/>
    <w:rsid w:val="00B47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14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921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19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629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28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497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713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31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032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910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05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517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249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bla-pbl.org/competitive-event/website-design-pb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bla-pbl.org/competitive-event/small-business-management-plan/" TargetMode="External"/><Relationship Id="rId5" Type="http://schemas.openxmlformats.org/officeDocument/2006/relationships/hyperlink" Target="https://www.fbla-pbl.org/competitive-event/network-design-pbl/" TargetMode="External"/><Relationship Id="rId4" Type="http://schemas.openxmlformats.org/officeDocument/2006/relationships/hyperlink" Target="https://www.fbla-pbl.org/competitive-event/global-analysis-decision-makin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 Lisa</dc:creator>
  <cp:keywords/>
  <dc:description/>
  <cp:lastModifiedBy>Weeks Lisa</cp:lastModifiedBy>
  <cp:revision>3</cp:revision>
  <dcterms:created xsi:type="dcterms:W3CDTF">2019-08-05T20:26:00Z</dcterms:created>
  <dcterms:modified xsi:type="dcterms:W3CDTF">2019-08-05T20:29:00Z</dcterms:modified>
</cp:coreProperties>
</file>